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E3" w:rsidRDefault="009E2CE3" w:rsidP="009E2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   СЕЛЬСКАЯ ДУМА</w:t>
      </w:r>
    </w:p>
    <w:p w:rsidR="009E2CE3" w:rsidRDefault="009E2CE3" w:rsidP="009E2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9E2CE3" w:rsidRDefault="009E2CE3" w:rsidP="009E2CE3">
      <w:pPr>
        <w:jc w:val="center"/>
        <w:rPr>
          <w:b/>
          <w:sz w:val="28"/>
          <w:szCs w:val="28"/>
        </w:rPr>
      </w:pPr>
    </w:p>
    <w:p w:rsidR="009E2CE3" w:rsidRDefault="009E2CE3" w:rsidP="009E2CE3">
      <w:pPr>
        <w:jc w:val="center"/>
        <w:rPr>
          <w:b/>
          <w:sz w:val="28"/>
          <w:szCs w:val="28"/>
        </w:rPr>
      </w:pPr>
    </w:p>
    <w:p w:rsidR="009E2CE3" w:rsidRDefault="009E2CE3" w:rsidP="009E2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E2CE3" w:rsidRDefault="009E2CE3" w:rsidP="009E2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21.02.2022                                                                                                       № 9</w:t>
      </w:r>
    </w:p>
    <w:p w:rsidR="009E2CE3" w:rsidRDefault="009E2CE3" w:rsidP="009E2CE3">
      <w:pPr>
        <w:jc w:val="center"/>
        <w:rPr>
          <w:b/>
          <w:sz w:val="28"/>
          <w:szCs w:val="28"/>
        </w:rPr>
      </w:pPr>
    </w:p>
    <w:p w:rsidR="009E2CE3" w:rsidRDefault="009E2CE3" w:rsidP="009E2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утратившими силу некоторых решений Аджимской сельской Думы</w:t>
      </w:r>
    </w:p>
    <w:p w:rsidR="009E2CE3" w:rsidRDefault="009E2CE3" w:rsidP="009E2CE3">
      <w:pPr>
        <w:rPr>
          <w:b/>
          <w:sz w:val="28"/>
          <w:szCs w:val="28"/>
        </w:rPr>
      </w:pPr>
    </w:p>
    <w:p w:rsidR="009E2CE3" w:rsidRDefault="009E2CE3" w:rsidP="009E2C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 частью 1 статьи 10</w:t>
      </w:r>
      <w:r>
        <w:rPr>
          <w:rFonts w:eastAsiaTheme="minorHAnsi"/>
          <w:sz w:val="28"/>
          <w:szCs w:val="28"/>
          <w:vertAlign w:val="superscript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Закона Кировской области от 28.09.2006 </w:t>
      </w:r>
      <w:r w:rsidRPr="009E2CE3">
        <w:rPr>
          <w:rFonts w:eastAsiaTheme="minorHAnsi"/>
          <w:sz w:val="28"/>
          <w:szCs w:val="28"/>
          <w:lang w:eastAsia="en-US"/>
        </w:rPr>
        <w:t>№</w:t>
      </w:r>
      <w:r w:rsidRPr="009E2CE3">
        <w:rPr>
          <w:rFonts w:eastAsiaTheme="minorHAnsi"/>
          <w:sz w:val="28"/>
          <w:szCs w:val="28"/>
          <w:lang w:val="en-US" w:eastAsia="en-US"/>
        </w:rPr>
        <w:t xml:space="preserve"> 44-</w:t>
      </w:r>
      <w:r w:rsidRPr="009E2CE3">
        <w:rPr>
          <w:rFonts w:eastAsiaTheme="minorHAnsi"/>
          <w:sz w:val="28"/>
          <w:szCs w:val="28"/>
          <w:lang w:eastAsia="en-US"/>
        </w:rPr>
        <w:t>ЗО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регулировании градостроительной деятельности в Кировской области</w:t>
      </w:r>
      <w:r>
        <w:rPr>
          <w:rFonts w:eastAsiaTheme="minorHAnsi"/>
          <w:sz w:val="28"/>
          <w:szCs w:val="28"/>
          <w:lang w:val="en-US" w:eastAsia="en-US"/>
        </w:rPr>
        <w:t xml:space="preserve">», </w:t>
      </w:r>
      <w:r>
        <w:rPr>
          <w:rFonts w:eastAsiaTheme="minorHAnsi"/>
          <w:sz w:val="28"/>
          <w:szCs w:val="28"/>
          <w:lang w:eastAsia="en-US"/>
        </w:rPr>
        <w:t>Аджимская сельская Дума Малмыжского района Кировской области РЕШИЛА: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1.Признать утратившими силу решения Аджимской сельской Думы: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val="en-US" w:eastAsia="en-US"/>
        </w:rPr>
      </w:pPr>
    </w:p>
    <w:p w:rsidR="009E2CE3" w:rsidRDefault="009E2CE3" w:rsidP="009E2CE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 о</w:t>
      </w:r>
      <w:r w:rsidRPr="009E2CE3">
        <w:rPr>
          <w:rFonts w:eastAsiaTheme="minorHAnsi"/>
          <w:sz w:val="28"/>
          <w:szCs w:val="28"/>
          <w:lang w:eastAsia="en-US"/>
        </w:rPr>
        <w:t>т 19.02.2016 №</w:t>
      </w:r>
      <w:r w:rsidRPr="009E2CE3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E2CE3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val="en-US"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утверждении местных нормативов градостроительного проектирования  Аджимского сельского  поселения Малмыжского  Кировской области»;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                                                                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>1.2</w:t>
      </w:r>
      <w:r w:rsidRPr="009E2CE3">
        <w:rPr>
          <w:rFonts w:eastAsiaTheme="minorHAnsi"/>
          <w:sz w:val="28"/>
          <w:szCs w:val="28"/>
          <w:lang w:val="en-US" w:eastAsia="en-US"/>
        </w:rPr>
        <w:t xml:space="preserve">.  </w:t>
      </w:r>
      <w:r w:rsidRPr="009E2CE3">
        <w:rPr>
          <w:rFonts w:eastAsiaTheme="minorHAnsi"/>
          <w:sz w:val="28"/>
          <w:szCs w:val="28"/>
          <w:lang w:eastAsia="en-US"/>
        </w:rPr>
        <w:t>от 15.07.2021 № 19</w:t>
      </w:r>
      <w:r>
        <w:rPr>
          <w:rFonts w:eastAsiaTheme="minorHAnsi"/>
          <w:sz w:val="28"/>
          <w:szCs w:val="28"/>
          <w:lang w:val="en-US"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 внесении изменений в решение Аджимской сельской Думы</w:t>
      </w:r>
      <w:r w:rsidR="00C532D9">
        <w:rPr>
          <w:rFonts w:eastAsiaTheme="minorHAnsi"/>
          <w:sz w:val="28"/>
          <w:szCs w:val="28"/>
          <w:lang w:eastAsia="en-US"/>
        </w:rPr>
        <w:t xml:space="preserve"> от 19.04.2016 № 7 «Об</w:t>
      </w:r>
      <w:r>
        <w:rPr>
          <w:rFonts w:eastAsiaTheme="minorHAnsi"/>
          <w:sz w:val="28"/>
          <w:szCs w:val="28"/>
          <w:lang w:eastAsia="en-US"/>
        </w:rPr>
        <w:t xml:space="preserve"> утверждении  изменений в местные нормативы градостроительного проектирования  </w:t>
      </w:r>
      <w:r w:rsidR="00C532D9">
        <w:rPr>
          <w:rFonts w:eastAsiaTheme="minorHAnsi"/>
          <w:sz w:val="28"/>
          <w:szCs w:val="28"/>
          <w:lang w:eastAsia="en-US"/>
        </w:rPr>
        <w:t>Аджимского</w:t>
      </w:r>
      <w:r>
        <w:rPr>
          <w:rFonts w:eastAsiaTheme="minorHAnsi"/>
          <w:sz w:val="28"/>
          <w:szCs w:val="28"/>
          <w:lang w:eastAsia="en-US"/>
        </w:rPr>
        <w:t xml:space="preserve"> сельского поселения Малмыжского района Кировской области</w:t>
      </w:r>
      <w:r>
        <w:rPr>
          <w:rFonts w:eastAsiaTheme="minorHAnsi"/>
          <w:b/>
          <w:bCs/>
          <w:sz w:val="28"/>
          <w:szCs w:val="28"/>
          <w:lang w:val="en-US" w:eastAsia="en-US"/>
        </w:rPr>
        <w:t xml:space="preserve">» 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val="en-US" w:eastAsia="en-US"/>
        </w:rPr>
      </w:pPr>
    </w:p>
    <w:p w:rsidR="009E2CE3" w:rsidRDefault="009E2CE3" w:rsidP="009E2CE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 2.</w:t>
      </w:r>
      <w:r w:rsidR="00C532D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Опубликовать настоящее решение в информационном бюллетне и на официальном сайте Малмыжского района в информационно- коммуникационной сети </w:t>
      </w:r>
      <w:r>
        <w:rPr>
          <w:rFonts w:eastAsiaTheme="minorHAnsi"/>
          <w:sz w:val="28"/>
          <w:szCs w:val="28"/>
          <w:lang w:val="en-US"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Интернет</w:t>
      </w:r>
      <w:r>
        <w:rPr>
          <w:rFonts w:eastAsiaTheme="minorHAnsi"/>
          <w:sz w:val="28"/>
          <w:szCs w:val="28"/>
          <w:lang w:val="en-US" w:eastAsia="en-US"/>
        </w:rPr>
        <w:t>»</w:t>
      </w:r>
    </w:p>
    <w:p w:rsidR="009E2CE3" w:rsidRDefault="009E2CE3" w:rsidP="009E2CE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val="en-US" w:eastAsia="en-US"/>
        </w:rPr>
      </w:pPr>
    </w:p>
    <w:p w:rsidR="00C532D9" w:rsidRDefault="009E2CE3" w:rsidP="00C532D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3. </w:t>
      </w:r>
      <w:r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со дня вступления в силу </w:t>
      </w:r>
      <w:r w:rsidR="00C532D9">
        <w:rPr>
          <w:rFonts w:eastAsiaTheme="minorHAnsi"/>
          <w:sz w:val="28"/>
          <w:szCs w:val="28"/>
          <w:lang w:eastAsia="en-US"/>
        </w:rPr>
        <w:t>постановления администрации Аджимского сельского</w:t>
      </w:r>
      <w:r w:rsidR="00C532D9" w:rsidRPr="00C532D9">
        <w:rPr>
          <w:rFonts w:eastAsiaTheme="minorHAnsi"/>
          <w:sz w:val="28"/>
          <w:szCs w:val="28"/>
          <w:lang w:eastAsia="en-US"/>
        </w:rPr>
        <w:t xml:space="preserve"> </w:t>
      </w:r>
      <w:r w:rsidR="00C532D9">
        <w:rPr>
          <w:rFonts w:eastAsiaTheme="minorHAnsi"/>
          <w:sz w:val="28"/>
          <w:szCs w:val="28"/>
          <w:lang w:eastAsia="en-US"/>
        </w:rPr>
        <w:t>поселения Малмыжского района Кировской области «Об утверждении местных нормативов градостроительного проектирования  Аджимского сельского  поселения Малмыжского  Кировской области</w:t>
      </w:r>
      <w:r w:rsidR="00C532D9">
        <w:rPr>
          <w:rFonts w:eastAsiaTheme="minorHAnsi"/>
          <w:sz w:val="28"/>
          <w:szCs w:val="28"/>
          <w:lang w:val="en-US" w:eastAsia="en-US"/>
        </w:rPr>
        <w:t xml:space="preserve"> »</w:t>
      </w:r>
    </w:p>
    <w:p w:rsidR="00C532D9" w:rsidRDefault="00C532D9" w:rsidP="00C532D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CE3" w:rsidRDefault="009E2CE3" w:rsidP="00C532D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CE3" w:rsidRDefault="009E2CE3" w:rsidP="00C532D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  </w:t>
      </w:r>
    </w:p>
    <w:p w:rsidR="009E2CE3" w:rsidRDefault="009E2CE3" w:rsidP="00C532D9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9E2CE3" w:rsidRDefault="009E2CE3" w:rsidP="009E2CE3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9E2CE3" w:rsidRDefault="009E2CE3" w:rsidP="009E2CE3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                                          Р.М. Хайрутдинова</w:t>
      </w:r>
    </w:p>
    <w:p w:rsidR="009E2CE3" w:rsidRDefault="009E2CE3" w:rsidP="009E2CE3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9E2CE3" w:rsidRDefault="009E2CE3" w:rsidP="009E2CE3">
      <w:pPr>
        <w:jc w:val="both"/>
        <w:rPr>
          <w:sz w:val="28"/>
          <w:szCs w:val="28"/>
        </w:rPr>
      </w:pPr>
    </w:p>
    <w:p w:rsidR="00EC30C8" w:rsidRDefault="00EC30C8"/>
    <w:sectPr w:rsidR="00EC30C8" w:rsidSect="00EC3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2E75AA"/>
    <w:lvl w:ilvl="0">
      <w:numFmt w:val="bullet"/>
      <w:lvlText w:val="*"/>
      <w:lvlJc w:val="left"/>
    </w:lvl>
  </w:abstractNum>
  <w:abstractNum w:abstractNumId="1">
    <w:nsid w:val="0F77011D"/>
    <w:multiLevelType w:val="hybridMultilevel"/>
    <w:tmpl w:val="BAA49E0E"/>
    <w:lvl w:ilvl="0" w:tplc="967479A2">
      <w:start w:val="6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2CE3"/>
    <w:rsid w:val="009E2CE3"/>
    <w:rsid w:val="00C532D9"/>
    <w:rsid w:val="00EC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C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2022-02-25T11:27:00Z</dcterms:created>
  <dcterms:modified xsi:type="dcterms:W3CDTF">2022-02-25T11:41:00Z</dcterms:modified>
</cp:coreProperties>
</file>